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C9D" w:rsidRDefault="001E5C9D" w:rsidP="001E5C9D">
      <w:pPr>
        <w:spacing w:after="0" w:line="240" w:lineRule="auto"/>
        <w:jc w:val="center"/>
        <w:rPr>
          <w:rFonts w:eastAsia="Times New Roman" w:cstheme="minorHAnsi"/>
          <w:noProof/>
        </w:rPr>
      </w:pPr>
      <w:bookmarkStart w:id="0" w:name="_GoBack"/>
      <w:bookmarkEnd w:id="0"/>
      <w:permStart w:id="621215937" w:edGrp="everyone"/>
      <w:r>
        <w:rPr>
          <w:rFonts w:eastAsia="Times New Roman" w:cstheme="minorHAnsi"/>
          <w:noProof/>
        </w:rPr>
        <w:drawing>
          <wp:inline distT="0" distB="0" distL="0" distR="0" wp14:anchorId="3F0F2E56" wp14:editId="447175A1">
            <wp:extent cx="142875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H temp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170" cy="889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621215937"/>
    </w:p>
    <w:p w:rsidR="00191772" w:rsidRDefault="00191772" w:rsidP="001E5C9D">
      <w:pPr>
        <w:spacing w:after="0" w:line="240" w:lineRule="auto"/>
        <w:jc w:val="center"/>
        <w:rPr>
          <w:rFonts w:eastAsia="Times New Roman" w:cstheme="minorHAnsi"/>
          <w:noProof/>
        </w:rPr>
      </w:pPr>
    </w:p>
    <w:p w:rsidR="00FF56F7" w:rsidRPr="00FF56F7" w:rsidRDefault="00FF56F7" w:rsidP="001E5C9D">
      <w:pPr>
        <w:spacing w:after="0" w:line="240" w:lineRule="auto"/>
        <w:jc w:val="center"/>
        <w:rPr>
          <w:rStyle w:val="Strong"/>
          <w:rFonts w:cstheme="minorHAnsi"/>
          <w:sz w:val="28"/>
          <w:szCs w:val="28"/>
        </w:rPr>
      </w:pPr>
      <w:r w:rsidRPr="00FF56F7">
        <w:rPr>
          <w:rStyle w:val="Strong"/>
          <w:rFonts w:cstheme="minorHAnsi"/>
          <w:sz w:val="28"/>
          <w:szCs w:val="28"/>
        </w:rPr>
        <w:t xml:space="preserve">Helping Hearts </w:t>
      </w:r>
      <w:r>
        <w:rPr>
          <w:rStyle w:val="Strong"/>
          <w:rFonts w:cstheme="minorHAnsi"/>
          <w:sz w:val="28"/>
          <w:szCs w:val="28"/>
        </w:rPr>
        <w:t xml:space="preserve">Charitable </w:t>
      </w:r>
      <w:r w:rsidRPr="00FF56F7">
        <w:rPr>
          <w:rStyle w:val="Strong"/>
          <w:rFonts w:cstheme="minorHAnsi"/>
          <w:sz w:val="28"/>
          <w:szCs w:val="28"/>
        </w:rPr>
        <w:t>Foundation, Inc.</w:t>
      </w:r>
    </w:p>
    <w:p w:rsidR="00FF56F7" w:rsidRPr="00FF56F7" w:rsidRDefault="00FF56F7" w:rsidP="001E5C9D">
      <w:pPr>
        <w:spacing w:after="0" w:line="240" w:lineRule="auto"/>
        <w:rPr>
          <w:rStyle w:val="Strong"/>
          <w:rFonts w:cstheme="minorHAnsi"/>
        </w:rPr>
      </w:pPr>
    </w:p>
    <w:p w:rsidR="00334D67" w:rsidRDefault="00334D67" w:rsidP="001E5C9D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  <w:r w:rsidRPr="00FF56F7">
        <w:rPr>
          <w:rFonts w:eastAsia="Times New Roman" w:cstheme="minorHAnsi"/>
          <w:b/>
          <w:sz w:val="28"/>
          <w:szCs w:val="28"/>
        </w:rPr>
        <w:t xml:space="preserve">GIFT </w:t>
      </w:r>
      <w:r w:rsidR="00944DAE">
        <w:rPr>
          <w:rFonts w:eastAsia="Times New Roman" w:cstheme="minorHAnsi"/>
          <w:b/>
          <w:sz w:val="28"/>
          <w:szCs w:val="28"/>
        </w:rPr>
        <w:t xml:space="preserve">ACCEPTANCE </w:t>
      </w:r>
      <w:r w:rsidRPr="00FF56F7">
        <w:rPr>
          <w:rFonts w:eastAsia="Times New Roman" w:cstheme="minorHAnsi"/>
          <w:b/>
          <w:sz w:val="28"/>
          <w:szCs w:val="28"/>
        </w:rPr>
        <w:t>POLICY AND DISCLOSURE FORM</w:t>
      </w:r>
    </w:p>
    <w:p w:rsidR="00FF56F7" w:rsidRPr="00FF56F7" w:rsidRDefault="00FF56F7" w:rsidP="001E5C9D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</w:p>
    <w:p w:rsidR="00334D67" w:rsidRDefault="00944DAE" w:rsidP="001E5C9D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As part of its C</w:t>
      </w:r>
      <w:r w:rsidR="00334D67" w:rsidRPr="00FF56F7">
        <w:rPr>
          <w:rFonts w:eastAsia="Times New Roman" w:cstheme="minorHAnsi"/>
        </w:rPr>
        <w:t xml:space="preserve">onflict of </w:t>
      </w:r>
      <w:r>
        <w:rPr>
          <w:rFonts w:eastAsia="Times New Roman" w:cstheme="minorHAnsi"/>
        </w:rPr>
        <w:t>Interest P</w:t>
      </w:r>
      <w:r w:rsidR="00334D67" w:rsidRPr="00FF56F7">
        <w:rPr>
          <w:rFonts w:eastAsia="Times New Roman" w:cstheme="minorHAnsi"/>
        </w:rPr>
        <w:t xml:space="preserve">olicy, </w:t>
      </w:r>
      <w:r w:rsidR="00FF56F7" w:rsidRPr="00FF56F7">
        <w:rPr>
          <w:rStyle w:val="Strong"/>
          <w:b w:val="0"/>
        </w:rPr>
        <w:t xml:space="preserve">Helping Hearts </w:t>
      </w:r>
      <w:r w:rsidR="00FF56F7">
        <w:rPr>
          <w:rStyle w:val="Strong"/>
          <w:b w:val="0"/>
        </w:rPr>
        <w:t xml:space="preserve">Charitable </w:t>
      </w:r>
      <w:r w:rsidR="00FF56F7" w:rsidRPr="00FF56F7">
        <w:rPr>
          <w:rStyle w:val="Strong"/>
          <w:b w:val="0"/>
        </w:rPr>
        <w:t>Foundation, Inc.</w:t>
      </w:r>
      <w:r w:rsidR="00FF56F7">
        <w:rPr>
          <w:rStyle w:val="Strong"/>
        </w:rPr>
        <w:t xml:space="preserve"> </w:t>
      </w:r>
      <w:r w:rsidR="00334D67" w:rsidRPr="00FF56F7">
        <w:rPr>
          <w:rFonts w:eastAsia="Times New Roman" w:cstheme="minorHAnsi"/>
        </w:rPr>
        <w:t>requires that directors, officers</w:t>
      </w:r>
      <w:r w:rsidR="002812E4">
        <w:rPr>
          <w:rFonts w:eastAsia="Times New Roman" w:cstheme="minorHAnsi"/>
        </w:rPr>
        <w:t xml:space="preserve">, </w:t>
      </w:r>
      <w:r w:rsidR="00334D67" w:rsidRPr="00FF56F7">
        <w:rPr>
          <w:rFonts w:eastAsia="Times New Roman" w:cstheme="minorHAnsi"/>
        </w:rPr>
        <w:t xml:space="preserve">employees </w:t>
      </w:r>
      <w:r w:rsidR="002812E4">
        <w:rPr>
          <w:rFonts w:eastAsia="Times New Roman" w:cstheme="minorHAnsi"/>
        </w:rPr>
        <w:t xml:space="preserve">and their family members </w:t>
      </w:r>
      <w:r w:rsidR="00334D67" w:rsidRPr="00FF56F7">
        <w:rPr>
          <w:rFonts w:eastAsia="Times New Roman" w:cstheme="minorHAnsi"/>
        </w:rPr>
        <w:t>decline to accept certain gifts, consideration or remuneration from individuals or</w:t>
      </w:r>
      <w:r w:rsidR="00FF56F7">
        <w:rPr>
          <w:rFonts w:eastAsia="Times New Roman" w:cstheme="minorHAnsi"/>
        </w:rPr>
        <w:t xml:space="preserve"> </w:t>
      </w:r>
      <w:r w:rsidR="00334D67" w:rsidRPr="00FF56F7">
        <w:rPr>
          <w:rFonts w:eastAsia="Times New Roman" w:cstheme="minorHAnsi"/>
        </w:rPr>
        <w:t xml:space="preserve">companies that seek to do business with </w:t>
      </w:r>
      <w:r w:rsidR="00FF56F7" w:rsidRPr="00FF56F7">
        <w:rPr>
          <w:rStyle w:val="Strong"/>
          <w:b w:val="0"/>
        </w:rPr>
        <w:t xml:space="preserve">Helping Hearts </w:t>
      </w:r>
      <w:r w:rsidR="00FF56F7">
        <w:rPr>
          <w:rStyle w:val="Strong"/>
          <w:b w:val="0"/>
        </w:rPr>
        <w:t xml:space="preserve">Charitable </w:t>
      </w:r>
      <w:r w:rsidR="00FF56F7" w:rsidRPr="00FF56F7">
        <w:rPr>
          <w:rStyle w:val="Strong"/>
          <w:b w:val="0"/>
        </w:rPr>
        <w:t>Foundation, Inc.</w:t>
      </w:r>
      <w:r w:rsidR="00FF56F7">
        <w:rPr>
          <w:rStyle w:val="Strong"/>
        </w:rPr>
        <w:t xml:space="preserve"> </w:t>
      </w:r>
      <w:r w:rsidR="00334D67" w:rsidRPr="00FF56F7">
        <w:rPr>
          <w:rFonts w:eastAsia="Times New Roman" w:cstheme="minorHAnsi"/>
        </w:rPr>
        <w:t>This policy and</w:t>
      </w:r>
      <w:r>
        <w:rPr>
          <w:rFonts w:eastAsia="Times New Roman" w:cstheme="minorHAnsi"/>
        </w:rPr>
        <w:t xml:space="preserve"> </w:t>
      </w:r>
      <w:r w:rsidR="00334D67" w:rsidRPr="00FF56F7">
        <w:rPr>
          <w:rFonts w:eastAsia="Times New Roman" w:cstheme="minorHAnsi"/>
        </w:rPr>
        <w:t>disclosure form is intended to impl</w:t>
      </w:r>
      <w:r w:rsidR="00EA3437">
        <w:rPr>
          <w:rFonts w:eastAsia="Times New Roman" w:cstheme="minorHAnsi"/>
        </w:rPr>
        <w:t xml:space="preserve">ement that prohibition on gifts, as </w:t>
      </w:r>
      <w:r>
        <w:rPr>
          <w:rFonts w:eastAsia="Times New Roman" w:cstheme="minorHAnsi"/>
        </w:rPr>
        <w:t xml:space="preserve">some gifts may become more of a hassle than a benefit to the organization such as live animals, real property, motor vehicles, </w:t>
      </w:r>
      <w:r w:rsidR="009A338F">
        <w:rPr>
          <w:rFonts w:eastAsia="Times New Roman" w:cstheme="minorHAnsi"/>
        </w:rPr>
        <w:t xml:space="preserve">securities, </w:t>
      </w:r>
      <w:r>
        <w:rPr>
          <w:rFonts w:eastAsia="Times New Roman" w:cstheme="minorHAnsi"/>
        </w:rPr>
        <w:t>etc.</w:t>
      </w:r>
      <w:r w:rsidR="002812E4">
        <w:rPr>
          <w:rFonts w:eastAsia="Times New Roman" w:cstheme="minorHAnsi"/>
        </w:rPr>
        <w:t xml:space="preserve">  </w:t>
      </w:r>
    </w:p>
    <w:p w:rsidR="00AA7A79" w:rsidRDefault="00AA7A79" w:rsidP="001E5C9D">
      <w:pPr>
        <w:spacing w:after="0" w:line="240" w:lineRule="auto"/>
        <w:rPr>
          <w:rFonts w:eastAsia="Times New Roman" w:cstheme="minorHAnsi"/>
        </w:rPr>
      </w:pPr>
    </w:p>
    <w:p w:rsidR="00AA7A79" w:rsidRPr="00AA7A79" w:rsidRDefault="00AA7A79" w:rsidP="001E5C9D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Section 1. Helping Hearts Charitable Foundation, Inc. </w:t>
      </w:r>
      <w:r w:rsidRPr="00AA7A79">
        <w:rPr>
          <w:rFonts w:eastAsia="Times New Roman" w:cstheme="minorHAnsi"/>
        </w:rPr>
        <w:t>solicits and accepts gifts that</w:t>
      </w:r>
      <w:r>
        <w:rPr>
          <w:rFonts w:eastAsia="Times New Roman" w:cstheme="minorHAnsi"/>
        </w:rPr>
        <w:t xml:space="preserve"> </w:t>
      </w:r>
      <w:r w:rsidRPr="00AA7A79">
        <w:rPr>
          <w:rFonts w:eastAsia="Times New Roman" w:cstheme="minorHAnsi"/>
        </w:rPr>
        <w:t xml:space="preserve">are consistent with its mission and that support its core programs, as well as special projects. </w:t>
      </w:r>
    </w:p>
    <w:p w:rsidR="00FF56F7" w:rsidRPr="00FF56F7" w:rsidRDefault="00FF56F7" w:rsidP="001E5C9D">
      <w:pPr>
        <w:spacing w:after="0" w:line="240" w:lineRule="auto"/>
        <w:rPr>
          <w:rFonts w:eastAsia="Times New Roman" w:cstheme="minorHAnsi"/>
        </w:rPr>
      </w:pPr>
    </w:p>
    <w:p w:rsidR="00334D67" w:rsidRDefault="00AA7A79" w:rsidP="001E5C9D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Section 2</w:t>
      </w:r>
      <w:r w:rsidR="00334D67" w:rsidRPr="00FF56F7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</w:t>
      </w:r>
      <w:r w:rsidR="00334D67" w:rsidRPr="00FF56F7">
        <w:rPr>
          <w:rFonts w:eastAsia="Times New Roman" w:cstheme="minorHAnsi"/>
        </w:rPr>
        <w:t>“Family Member” is a spouse, domestic partner, parent, child or spouse of</w:t>
      </w:r>
      <w:r w:rsidR="00FF56F7">
        <w:rPr>
          <w:rFonts w:eastAsia="Times New Roman" w:cstheme="minorHAnsi"/>
        </w:rPr>
        <w:t xml:space="preserve"> </w:t>
      </w:r>
      <w:r w:rsidR="00334D67" w:rsidRPr="00FF56F7">
        <w:rPr>
          <w:rFonts w:eastAsia="Times New Roman" w:cstheme="minorHAnsi"/>
        </w:rPr>
        <w:t>a child, or a brother, sister, or spouse of a brother or sister, of a</w:t>
      </w:r>
      <w:r w:rsidR="009A338F">
        <w:rPr>
          <w:rFonts w:eastAsia="Times New Roman" w:cstheme="minorHAnsi"/>
        </w:rPr>
        <w:t xml:space="preserve"> Foundation staff member</w:t>
      </w:r>
      <w:r w:rsidR="00334D67" w:rsidRPr="00FF56F7">
        <w:rPr>
          <w:rFonts w:eastAsia="Times New Roman" w:cstheme="minorHAnsi"/>
        </w:rPr>
        <w:t>.</w:t>
      </w:r>
    </w:p>
    <w:p w:rsidR="00AA7A79" w:rsidRDefault="00AA7A79" w:rsidP="001E5C9D">
      <w:pPr>
        <w:spacing w:after="0" w:line="240" w:lineRule="auto"/>
        <w:rPr>
          <w:rFonts w:eastAsia="Times New Roman" w:cstheme="minorHAnsi"/>
        </w:rPr>
      </w:pPr>
    </w:p>
    <w:p w:rsidR="00FF56F7" w:rsidRPr="00FF56F7" w:rsidRDefault="00AA7A79" w:rsidP="001E5C9D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Section 3. </w:t>
      </w:r>
      <w:r w:rsidR="009A338F">
        <w:rPr>
          <w:rFonts w:eastAsia="Times New Roman" w:cstheme="minorHAnsi"/>
        </w:rPr>
        <w:t>Gifts of real property, personal property, animals or se</w:t>
      </w:r>
      <w:r w:rsidRPr="00AA7A79">
        <w:rPr>
          <w:rFonts w:eastAsia="Times New Roman" w:cstheme="minorHAnsi"/>
        </w:rPr>
        <w:t>curities may only be accepted upon approval of the</w:t>
      </w:r>
      <w:r w:rsidR="009A338F">
        <w:rPr>
          <w:rFonts w:eastAsia="Times New Roman" w:cstheme="minorHAnsi"/>
        </w:rPr>
        <w:t xml:space="preserve"> Board Members due to the special liabilities they pose to the Foundation.</w:t>
      </w:r>
    </w:p>
    <w:p w:rsidR="00334D67" w:rsidRDefault="00EA3437" w:rsidP="001E5C9D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Section 4</w:t>
      </w:r>
      <w:r w:rsidR="00334D67" w:rsidRPr="00FF56F7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 </w:t>
      </w:r>
      <w:r w:rsidR="00334D67" w:rsidRPr="00FF56F7">
        <w:rPr>
          <w:rFonts w:eastAsia="Times New Roman" w:cstheme="minorHAnsi"/>
        </w:rPr>
        <w:t>The</w:t>
      </w:r>
      <w:r w:rsidR="009A338F">
        <w:rPr>
          <w:rFonts w:eastAsia="Times New Roman" w:cstheme="minorHAnsi"/>
        </w:rPr>
        <w:t xml:space="preserve"> </w:t>
      </w:r>
      <w:r w:rsidR="00334D67" w:rsidRPr="00FF56F7">
        <w:rPr>
          <w:rFonts w:eastAsia="Times New Roman" w:cstheme="minorHAnsi"/>
        </w:rPr>
        <w:t xml:space="preserve">making of a gift to </w:t>
      </w:r>
      <w:r w:rsidR="00FF56F7" w:rsidRPr="00FF56F7">
        <w:rPr>
          <w:rStyle w:val="Strong"/>
          <w:b w:val="0"/>
        </w:rPr>
        <w:t xml:space="preserve">Helping Hearts </w:t>
      </w:r>
      <w:r w:rsidR="00FF56F7">
        <w:rPr>
          <w:rStyle w:val="Strong"/>
          <w:b w:val="0"/>
        </w:rPr>
        <w:t xml:space="preserve">Charitable </w:t>
      </w:r>
      <w:r w:rsidR="00FF56F7" w:rsidRPr="00FF56F7">
        <w:rPr>
          <w:rStyle w:val="Strong"/>
          <w:b w:val="0"/>
        </w:rPr>
        <w:t>Foundation, Inc.</w:t>
      </w:r>
      <w:r w:rsidR="00FF56F7">
        <w:rPr>
          <w:rStyle w:val="Strong"/>
        </w:rPr>
        <w:t xml:space="preserve"> </w:t>
      </w:r>
      <w:r w:rsidR="00334D67" w:rsidRPr="00FF56F7">
        <w:rPr>
          <w:rFonts w:eastAsia="Times New Roman" w:cstheme="minorHAnsi"/>
        </w:rPr>
        <w:t>is not a “contract” or “transaction.”</w:t>
      </w:r>
      <w:r>
        <w:rPr>
          <w:rFonts w:eastAsia="Times New Roman" w:cstheme="minorHAnsi"/>
        </w:rPr>
        <w:t xml:space="preserve">  </w:t>
      </w:r>
      <w:r w:rsidRPr="00FF56F7">
        <w:rPr>
          <w:rFonts w:eastAsia="Times New Roman" w:cstheme="minorHAnsi"/>
        </w:rPr>
        <w:t>“Contract or Transaction” is any agreement or relationship involving the</w:t>
      </w:r>
      <w:r>
        <w:rPr>
          <w:rFonts w:eastAsia="Times New Roman" w:cstheme="minorHAnsi"/>
        </w:rPr>
        <w:t xml:space="preserve"> </w:t>
      </w:r>
      <w:r w:rsidRPr="00FF56F7">
        <w:rPr>
          <w:rFonts w:eastAsia="Times New Roman" w:cstheme="minorHAnsi"/>
        </w:rPr>
        <w:t>sale or purchase of goods, services or rights of any kind, receipt of a loan</w:t>
      </w:r>
      <w:r>
        <w:rPr>
          <w:rFonts w:eastAsia="Times New Roman" w:cstheme="minorHAnsi"/>
        </w:rPr>
        <w:t xml:space="preserve"> </w:t>
      </w:r>
      <w:r w:rsidRPr="00FF56F7">
        <w:rPr>
          <w:rFonts w:eastAsia="Times New Roman" w:cstheme="minorHAnsi"/>
        </w:rPr>
        <w:t>or grant, or the establishment of any other pecuniary relationship.</w:t>
      </w:r>
    </w:p>
    <w:p w:rsidR="00FF56F7" w:rsidRPr="00FF56F7" w:rsidRDefault="00FF56F7" w:rsidP="001E5C9D">
      <w:pPr>
        <w:spacing w:after="0" w:line="240" w:lineRule="auto"/>
        <w:rPr>
          <w:rFonts w:eastAsia="Times New Roman" w:cstheme="minorHAnsi"/>
        </w:rPr>
      </w:pPr>
    </w:p>
    <w:p w:rsidR="00334D67" w:rsidRPr="00FF56F7" w:rsidRDefault="00EA3437" w:rsidP="001E5C9D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Section 5</w:t>
      </w:r>
      <w:r w:rsidR="00334D67" w:rsidRPr="00FF56F7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 </w:t>
      </w:r>
      <w:r w:rsidR="00334D67" w:rsidRPr="00FF56F7">
        <w:rPr>
          <w:rFonts w:eastAsia="Times New Roman" w:cstheme="minorHAnsi"/>
        </w:rPr>
        <w:t>Prohibited gifts, gratuities and entertainment. Except as approved by the</w:t>
      </w:r>
      <w:r>
        <w:rPr>
          <w:rFonts w:eastAsia="Times New Roman" w:cstheme="minorHAnsi"/>
        </w:rPr>
        <w:t xml:space="preserve"> </w:t>
      </w:r>
      <w:r w:rsidR="00FF56F7">
        <w:rPr>
          <w:rFonts w:eastAsia="Times New Roman" w:cstheme="minorHAnsi"/>
        </w:rPr>
        <w:t>Chief Executive</w:t>
      </w:r>
      <w:r w:rsidR="00334D67" w:rsidRPr="00FF56F7">
        <w:rPr>
          <w:rFonts w:eastAsia="Times New Roman" w:cstheme="minorHAnsi"/>
        </w:rPr>
        <w:t xml:space="preserve"> or his designee or for gifts of a value less than $50</w:t>
      </w:r>
      <w:r>
        <w:rPr>
          <w:rFonts w:eastAsia="Times New Roman" w:cstheme="minorHAnsi"/>
        </w:rPr>
        <w:t xml:space="preserve"> </w:t>
      </w:r>
      <w:r w:rsidR="00334D67" w:rsidRPr="00FF56F7">
        <w:rPr>
          <w:rFonts w:eastAsia="Times New Roman" w:cstheme="minorHAnsi"/>
        </w:rPr>
        <w:t>which could not be refused without discourtesy, no Responsible Person or</w:t>
      </w:r>
      <w:r>
        <w:rPr>
          <w:rFonts w:eastAsia="Times New Roman" w:cstheme="minorHAnsi"/>
        </w:rPr>
        <w:t xml:space="preserve"> </w:t>
      </w:r>
      <w:r w:rsidR="00334D67" w:rsidRPr="00FF56F7">
        <w:rPr>
          <w:rFonts w:eastAsia="Times New Roman" w:cstheme="minorHAnsi"/>
        </w:rPr>
        <w:t>Family Member shall accept gifts, entertainment or other favors from any</w:t>
      </w:r>
    </w:p>
    <w:p w:rsidR="00334D67" w:rsidRDefault="00FF56F7" w:rsidP="001E5C9D">
      <w:pPr>
        <w:spacing w:after="0" w:line="240" w:lineRule="auto"/>
        <w:rPr>
          <w:rStyle w:val="Strong"/>
          <w:b w:val="0"/>
        </w:rPr>
      </w:pPr>
      <w:proofErr w:type="gramStart"/>
      <w:r>
        <w:rPr>
          <w:rFonts w:eastAsia="Times New Roman" w:cstheme="minorHAnsi"/>
        </w:rPr>
        <w:t>person</w:t>
      </w:r>
      <w:proofErr w:type="gramEnd"/>
      <w:r>
        <w:rPr>
          <w:rFonts w:eastAsia="Times New Roman" w:cstheme="minorHAnsi"/>
        </w:rPr>
        <w:t xml:space="preserve"> or entity which h</w:t>
      </w:r>
      <w:r w:rsidR="00334D67" w:rsidRPr="00FF56F7">
        <w:rPr>
          <w:rFonts w:eastAsia="Times New Roman" w:cstheme="minorHAnsi"/>
        </w:rPr>
        <w:t>as received, is receiving, or is seeking to receive a Contract or</w:t>
      </w:r>
      <w:r w:rsidR="00EA3437">
        <w:rPr>
          <w:rFonts w:eastAsia="Times New Roman" w:cstheme="minorHAnsi"/>
        </w:rPr>
        <w:t xml:space="preserve"> </w:t>
      </w:r>
      <w:r w:rsidR="00334D67" w:rsidRPr="00FF56F7">
        <w:rPr>
          <w:rFonts w:eastAsia="Times New Roman" w:cstheme="minorHAnsi"/>
        </w:rPr>
        <w:t>Transaction with</w:t>
      </w:r>
      <w:r w:rsidRPr="00FF56F7">
        <w:rPr>
          <w:rStyle w:val="Strong"/>
          <w:b w:val="0"/>
        </w:rPr>
        <w:t xml:space="preserve"> Helping Hearts </w:t>
      </w:r>
      <w:r>
        <w:rPr>
          <w:rStyle w:val="Strong"/>
          <w:b w:val="0"/>
        </w:rPr>
        <w:t xml:space="preserve">Charitable </w:t>
      </w:r>
      <w:r w:rsidRPr="00FF56F7">
        <w:rPr>
          <w:rStyle w:val="Strong"/>
          <w:b w:val="0"/>
        </w:rPr>
        <w:t>Foundation, Inc.</w:t>
      </w:r>
    </w:p>
    <w:p w:rsidR="00EA3437" w:rsidRDefault="00EA3437" w:rsidP="001E5C9D">
      <w:pPr>
        <w:spacing w:after="0" w:line="240" w:lineRule="auto"/>
        <w:rPr>
          <w:rStyle w:val="Strong"/>
          <w:b w:val="0"/>
        </w:rPr>
      </w:pPr>
    </w:p>
    <w:p w:rsidR="00EA3437" w:rsidRDefault="00EA3437" w:rsidP="001E5C9D">
      <w:pPr>
        <w:spacing w:after="0" w:line="240" w:lineRule="auto"/>
        <w:rPr>
          <w:rStyle w:val="Strong"/>
          <w:b w:val="0"/>
        </w:rPr>
      </w:pPr>
      <w:r>
        <w:rPr>
          <w:rStyle w:val="Strong"/>
          <w:b w:val="0"/>
        </w:rPr>
        <w:t xml:space="preserve">Section 6.  </w:t>
      </w:r>
      <w:r w:rsidRPr="00AA7A79">
        <w:rPr>
          <w:rFonts w:eastAsia="Times New Roman" w:cstheme="minorHAnsi"/>
        </w:rPr>
        <w:t>Donors and prospective donors may opt out of fundrais</w:t>
      </w:r>
      <w:r w:rsidR="001E5C9D">
        <w:rPr>
          <w:rFonts w:eastAsia="Times New Roman" w:cstheme="minorHAnsi"/>
        </w:rPr>
        <w:t>ing mailings via letter or</w:t>
      </w:r>
      <w:r w:rsidRPr="00AA7A79">
        <w:rPr>
          <w:rFonts w:eastAsia="Times New Roman" w:cstheme="minorHAnsi"/>
        </w:rPr>
        <w:t xml:space="preserve"> e-</w:t>
      </w:r>
      <w:r w:rsidR="001E5C9D">
        <w:rPr>
          <w:rFonts w:eastAsia="Times New Roman" w:cstheme="minorHAnsi"/>
        </w:rPr>
        <w:t>mail</w:t>
      </w:r>
      <w:r w:rsidRPr="00AA7A79">
        <w:rPr>
          <w:rFonts w:eastAsia="Times New Roman" w:cstheme="minorHAnsi"/>
        </w:rPr>
        <w:t xml:space="preserve">. </w:t>
      </w:r>
      <w:r>
        <w:rPr>
          <w:rFonts w:eastAsia="Times New Roman" w:cstheme="minorHAnsi"/>
        </w:rPr>
        <w:t xml:space="preserve"> </w:t>
      </w:r>
      <w:r w:rsidRPr="00AA7A79">
        <w:rPr>
          <w:rFonts w:eastAsia="Times New Roman" w:cstheme="minorHAnsi"/>
        </w:rPr>
        <w:t>A statement providing opt-out</w:t>
      </w:r>
      <w:r>
        <w:rPr>
          <w:rFonts w:eastAsia="Times New Roman" w:cstheme="minorHAnsi"/>
        </w:rPr>
        <w:t xml:space="preserve"> </w:t>
      </w:r>
      <w:r w:rsidRPr="00AA7A79">
        <w:rPr>
          <w:rFonts w:eastAsia="Times New Roman" w:cstheme="minorHAnsi"/>
        </w:rPr>
        <w:t>instructions is included in all annual campaign correspondence.</w:t>
      </w:r>
      <w:r>
        <w:rPr>
          <w:rFonts w:eastAsia="Times New Roman" w:cstheme="minorHAnsi"/>
        </w:rPr>
        <w:t xml:space="preserve">  Helping Hearts Charitable Foundation, Inc., a n</w:t>
      </w:r>
      <w:r w:rsidRPr="00AA7A79">
        <w:rPr>
          <w:rFonts w:eastAsia="Times New Roman" w:cstheme="minorHAnsi"/>
        </w:rPr>
        <w:t>on</w:t>
      </w:r>
      <w:r>
        <w:rPr>
          <w:rFonts w:eastAsia="Times New Roman" w:cstheme="minorHAnsi"/>
        </w:rPr>
        <w:t>-</w:t>
      </w:r>
      <w:r w:rsidRPr="00AA7A79">
        <w:rPr>
          <w:rFonts w:eastAsia="Times New Roman" w:cstheme="minorHAnsi"/>
        </w:rPr>
        <w:t xml:space="preserve">profit </w:t>
      </w:r>
      <w:r>
        <w:rPr>
          <w:rFonts w:eastAsia="Times New Roman" w:cstheme="minorHAnsi"/>
        </w:rPr>
        <w:t xml:space="preserve">corporation, </w:t>
      </w:r>
      <w:r w:rsidRPr="00AA7A79">
        <w:rPr>
          <w:rFonts w:eastAsia="Times New Roman" w:cstheme="minorHAnsi"/>
        </w:rPr>
        <w:t xml:space="preserve">does not sell or share its donor and mailing lists with other </w:t>
      </w:r>
      <w:r>
        <w:rPr>
          <w:rFonts w:eastAsia="Times New Roman" w:cstheme="minorHAnsi"/>
        </w:rPr>
        <w:t xml:space="preserve">companies or </w:t>
      </w:r>
      <w:r w:rsidRPr="00AA7A79">
        <w:rPr>
          <w:rFonts w:eastAsia="Times New Roman" w:cstheme="minorHAnsi"/>
        </w:rPr>
        <w:t>organizations.</w:t>
      </w:r>
    </w:p>
    <w:p w:rsidR="00EA3437" w:rsidRDefault="00EA3437" w:rsidP="001E5C9D">
      <w:pPr>
        <w:spacing w:after="0" w:line="240" w:lineRule="auto"/>
        <w:rPr>
          <w:rFonts w:eastAsia="Times New Roman" w:cstheme="minorHAnsi"/>
        </w:rPr>
      </w:pPr>
    </w:p>
    <w:p w:rsidR="00EA3437" w:rsidRDefault="00EA3437" w:rsidP="001E5C9D">
      <w:pPr>
        <w:spacing w:after="0" w:line="240" w:lineRule="auto"/>
        <w:rPr>
          <w:rFonts w:eastAsia="Times New Roman" w:cstheme="minorHAnsi"/>
        </w:rPr>
      </w:pPr>
    </w:p>
    <w:p w:rsidR="00EA3437" w:rsidRDefault="00EA3437" w:rsidP="001E5C9D">
      <w:pPr>
        <w:spacing w:after="0" w:line="240" w:lineRule="auto"/>
        <w:rPr>
          <w:rFonts w:eastAsia="Times New Roman" w:cstheme="minorHAnsi"/>
        </w:rPr>
      </w:pPr>
    </w:p>
    <w:sectPr w:rsidR="00EA3437" w:rsidSect="001E5C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61E" w:rsidRDefault="00F3661E" w:rsidP="00191772">
      <w:pPr>
        <w:spacing w:after="0" w:line="240" w:lineRule="auto"/>
      </w:pPr>
      <w:r>
        <w:separator/>
      </w:r>
    </w:p>
  </w:endnote>
  <w:endnote w:type="continuationSeparator" w:id="0">
    <w:p w:rsidR="00F3661E" w:rsidRDefault="00F3661E" w:rsidP="00191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772" w:rsidRDefault="001917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772" w:rsidRDefault="001917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772" w:rsidRDefault="001917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61E" w:rsidRDefault="00F3661E" w:rsidP="00191772">
      <w:pPr>
        <w:spacing w:after="0" w:line="240" w:lineRule="auto"/>
      </w:pPr>
      <w:r>
        <w:separator/>
      </w:r>
    </w:p>
  </w:footnote>
  <w:footnote w:type="continuationSeparator" w:id="0">
    <w:p w:rsidR="00F3661E" w:rsidRDefault="00F3661E" w:rsidP="00191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772" w:rsidRDefault="00F3661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69.1pt;height:131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HELPING HEART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772" w:rsidRDefault="00F3661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69.1pt;height:131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HELPING HEART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772" w:rsidRDefault="00F3661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69.1pt;height:131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HELPING HEART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xwmyZGbVbOwQyrFwo+WigLcuXSI1nIBAluC/wGCT5f68B8pjZeRVOtzgrMNfMSulu/KlgDQ3l1xAXkJeNV1Rw==" w:salt="NwgZYR4z1lQInMUtlEAcug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D67"/>
    <w:rsid w:val="00191772"/>
    <w:rsid w:val="001E5C9D"/>
    <w:rsid w:val="00261932"/>
    <w:rsid w:val="002812E4"/>
    <w:rsid w:val="00334D67"/>
    <w:rsid w:val="00583961"/>
    <w:rsid w:val="00590611"/>
    <w:rsid w:val="00692848"/>
    <w:rsid w:val="00944DAE"/>
    <w:rsid w:val="009A338F"/>
    <w:rsid w:val="00AA7A79"/>
    <w:rsid w:val="00D3326F"/>
    <w:rsid w:val="00EA3437"/>
    <w:rsid w:val="00F3661E"/>
    <w:rsid w:val="00FB50B6"/>
    <w:rsid w:val="00F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140E7A39-B166-49CD-A2AD-2DA289EB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F56F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91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772"/>
  </w:style>
  <w:style w:type="paragraph" w:styleId="Footer">
    <w:name w:val="footer"/>
    <w:basedOn w:val="Normal"/>
    <w:link w:val="FooterChar"/>
    <w:uiPriority w:val="99"/>
    <w:unhideWhenUsed/>
    <w:rsid w:val="00191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1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3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9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9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415DA-4692-4556-A48B-88FCDD045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2004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fallonious</dc:creator>
  <cp:keywords/>
  <dc:description/>
  <cp:lastModifiedBy>frank fallonious</cp:lastModifiedBy>
  <cp:revision>2</cp:revision>
  <dcterms:created xsi:type="dcterms:W3CDTF">2018-02-10T19:51:00Z</dcterms:created>
  <dcterms:modified xsi:type="dcterms:W3CDTF">2018-02-10T19:51:00Z</dcterms:modified>
</cp:coreProperties>
</file>